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参赛指南</w:t>
      </w:r>
    </w:p>
    <w:p>
      <w:pPr>
        <w:pStyle w:val="3"/>
        <w:spacing w:before="0" w:beforeAutospacing="0" w:after="0" w:afterAutospacing="0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hint="eastAsia" w:ascii="宋体" w:hAnsi="宋体" w:eastAsia="宋体" w:cs="Calibri"/>
          <w:color w:val="000000"/>
          <w:sz w:val="28"/>
          <w:szCs w:val="28"/>
        </w:rPr>
        <w:t>【参赛流程】</w:t>
      </w:r>
    </w:p>
    <w:p>
      <w:pPr>
        <w:pStyle w:val="3"/>
        <w:spacing w:before="0" w:beforeAutospacing="0" w:after="0" w:afterAutospacing="0"/>
        <w:ind w:firstLine="560" w:firstLineChars="200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ascii="宋体" w:hAnsi="宋体" w:eastAsia="宋体" w:cs="Calibri"/>
          <w:color w:val="000000"/>
          <w:sz w:val="28"/>
          <w:szCs w:val="28"/>
        </w:rPr>
        <w:t>1、关注郑州商学院图书馆微信公众号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>；</w:t>
      </w:r>
    </w:p>
    <w:p>
      <w:pPr>
        <w:pStyle w:val="3"/>
        <w:spacing w:before="0" w:beforeAutospacing="0" w:after="0" w:afterAutospacing="0"/>
        <w:ind w:firstLine="560" w:firstLineChars="200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ascii="宋体" w:hAnsi="宋体" w:eastAsia="宋体" w:cs="Calibri"/>
          <w:color w:val="000000"/>
          <w:sz w:val="28"/>
          <w:szCs w:val="28"/>
        </w:rPr>
        <w:t>2、选择菜单“读者服务”，进入“优谷朗读”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>；</w:t>
      </w:r>
    </w:p>
    <w:p>
      <w:pPr>
        <w:pStyle w:val="3"/>
        <w:spacing w:before="0" w:beforeAutospacing="0" w:after="0" w:afterAutospacing="0"/>
        <w:ind w:firstLine="560" w:firstLineChars="200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ascii="宋体" w:hAnsi="宋体" w:eastAsia="宋体" w:cs="Calibri"/>
          <w:color w:val="000000"/>
          <w:sz w:val="28"/>
          <w:szCs w:val="28"/>
        </w:rPr>
        <w:t>3、在优谷朗读郑州商学院专属页面，点击首页中的“热门活动”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>；</w:t>
      </w:r>
    </w:p>
    <w:p>
      <w:pPr>
        <w:pStyle w:val="3"/>
        <w:spacing w:before="0" w:beforeAutospacing="0" w:after="0" w:afterAutospacing="0"/>
        <w:ind w:firstLine="560" w:firstLineChars="200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ascii="宋体" w:hAnsi="宋体" w:eastAsia="宋体" w:cs="Calibri"/>
          <w:color w:val="000000"/>
          <w:sz w:val="28"/>
          <w:szCs w:val="28"/>
        </w:rPr>
        <w:t>4、在菜单中选择“阅读的力量-读给你听”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>；</w:t>
      </w:r>
    </w:p>
    <w:p>
      <w:pPr>
        <w:pStyle w:val="3"/>
        <w:spacing w:before="0" w:beforeAutospacing="0" w:after="0" w:afterAutospacing="0"/>
        <w:ind w:firstLine="560" w:firstLineChars="200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ascii="宋体" w:hAnsi="宋体" w:eastAsia="宋体" w:cs="Calibri"/>
          <w:color w:val="000000"/>
          <w:sz w:val="28"/>
          <w:szCs w:val="28"/>
        </w:rPr>
        <w:t>5、提交报名信息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>；</w:t>
      </w:r>
    </w:p>
    <w:p>
      <w:pPr>
        <w:pStyle w:val="3"/>
        <w:spacing w:before="0" w:beforeAutospacing="0" w:after="0" w:afterAutospacing="0"/>
        <w:ind w:firstLine="560" w:firstLineChars="200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ascii="宋体" w:hAnsi="宋体" w:eastAsia="宋体" w:cs="Calibri"/>
          <w:color w:val="000000"/>
          <w:sz w:val="28"/>
          <w:szCs w:val="28"/>
        </w:rPr>
        <w:t>6、报名成功即可录制提交个人作品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>。</w:t>
      </w:r>
    </w:p>
    <w:p>
      <w:pPr>
        <w:pStyle w:val="3"/>
        <w:spacing w:before="0" w:beforeAutospacing="0" w:after="0" w:afterAutospacing="0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hint="eastAsia" w:ascii="宋体" w:hAnsi="宋体" w:eastAsia="宋体" w:cs="Calibri"/>
          <w:color w:val="000000"/>
          <w:sz w:val="28"/>
          <w:szCs w:val="28"/>
        </w:rPr>
        <w:t>【参赛规则】</w:t>
      </w:r>
    </w:p>
    <w:p>
      <w:pPr>
        <w:pStyle w:val="3"/>
        <w:spacing w:before="0" w:beforeAutospacing="0" w:after="0" w:afterAutospacing="0"/>
        <w:ind w:firstLine="560" w:firstLineChars="200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ascii="宋体" w:hAnsi="宋体" w:eastAsia="宋体" w:cs="Calibri"/>
          <w:color w:val="000000"/>
          <w:sz w:val="28"/>
          <w:szCs w:val="28"/>
        </w:rPr>
        <w:t>1、每个作品每人每天有5次投票机会。</w:t>
      </w:r>
    </w:p>
    <w:p>
      <w:pPr>
        <w:pStyle w:val="3"/>
        <w:spacing w:before="0" w:beforeAutospacing="0" w:after="0" w:afterAutospacing="0"/>
        <w:ind w:firstLine="560" w:firstLineChars="200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ascii="宋体" w:hAnsi="宋体" w:eastAsia="宋体" w:cs="Calibri"/>
          <w:color w:val="000000"/>
          <w:sz w:val="28"/>
          <w:szCs w:val="28"/>
        </w:rPr>
        <w:t>2、活动禁止恶意刷票，一经发现取消参赛资格并进入黑名单。</w:t>
      </w:r>
    </w:p>
    <w:p>
      <w:pPr>
        <w:pStyle w:val="3"/>
        <w:spacing w:before="0" w:beforeAutospacing="0" w:after="0" w:afterAutospacing="0"/>
        <w:ind w:firstLine="560" w:firstLineChars="200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ascii="宋体" w:hAnsi="宋体" w:eastAsia="宋体" w:cs="Calibri"/>
          <w:color w:val="000000"/>
          <w:sz w:val="28"/>
          <w:szCs w:val="28"/>
        </w:rPr>
        <w:t>3、作品内容须符合本次活动主题。</w:t>
      </w:r>
    </w:p>
    <w:p>
      <w:pPr>
        <w:pStyle w:val="3"/>
        <w:spacing w:before="0" w:beforeAutospacing="0" w:after="0" w:afterAutospacing="0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hint="eastAsia" w:ascii="宋体" w:hAnsi="宋体" w:eastAsia="宋体" w:cs="Calibri"/>
          <w:color w:val="000000"/>
          <w:sz w:val="28"/>
          <w:szCs w:val="28"/>
        </w:rPr>
        <w:t>【分享展示】</w:t>
      </w:r>
    </w:p>
    <w:p>
      <w:pPr>
        <w:pStyle w:val="3"/>
        <w:spacing w:before="0" w:beforeAutospacing="0" w:after="0" w:afterAutospacing="0"/>
        <w:ind w:firstLine="560" w:firstLineChars="200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ascii="宋体" w:hAnsi="宋体" w:eastAsia="宋体" w:cs="Calibri"/>
          <w:color w:val="000000"/>
          <w:sz w:val="28"/>
          <w:szCs w:val="28"/>
        </w:rPr>
        <w:t>为提高活动的关注度和互动性，推广优秀作品，促进分享交流，参赛者可通过以下方式分享个人作品：</w:t>
      </w:r>
    </w:p>
    <w:p>
      <w:pPr>
        <w:pStyle w:val="3"/>
        <w:spacing w:before="0" w:beforeAutospacing="0" w:after="0" w:afterAutospacing="0"/>
        <w:ind w:firstLine="560" w:firstLineChars="200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ascii="宋体" w:hAnsi="宋体" w:eastAsia="宋体" w:cs="Calibri"/>
          <w:color w:val="000000"/>
          <w:sz w:val="28"/>
          <w:szCs w:val="28"/>
        </w:rPr>
        <w:t>1、微信分享：作品提交参赛后，进入作品详情页，点击右上角的“...”即可将作品分享给微信好友或微信群。</w:t>
      </w:r>
    </w:p>
    <w:p>
      <w:pPr>
        <w:pStyle w:val="3"/>
        <w:spacing w:before="0" w:beforeAutospacing="0" w:after="0" w:afterAutospacing="0"/>
        <w:ind w:firstLine="560" w:firstLineChars="200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ascii="宋体" w:hAnsi="宋体" w:eastAsia="宋体" w:cs="Calibri"/>
          <w:color w:val="000000"/>
          <w:sz w:val="28"/>
          <w:szCs w:val="28"/>
        </w:rPr>
        <w:t>2、制作留声卡：点击作品详情页右边的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>“</w:t>
      </w:r>
      <w:r>
        <w:rPr>
          <w:rFonts w:ascii="宋体" w:hAnsi="宋体" w:eastAsia="宋体" w:cs="Calibri"/>
          <w:color w:val="000000"/>
          <w:sz w:val="28"/>
          <w:szCs w:val="28"/>
        </w:rPr>
        <w:t>留声卡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>”</w:t>
      </w:r>
      <w:r>
        <w:rPr>
          <w:rFonts w:ascii="宋体" w:hAnsi="宋体" w:eastAsia="宋体" w:cs="Calibri"/>
          <w:color w:val="000000"/>
          <w:sz w:val="28"/>
          <w:szCs w:val="28"/>
        </w:rPr>
        <w:t>，可选择本次活动推荐的图片作为留声卡背景图，将自己的朗读作品生成精美留声卡，分享给亲朋好友。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16AF4"/>
    <w:rsid w:val="03B80541"/>
    <w:rsid w:val="4E816AF4"/>
    <w:rsid w:val="783B26EF"/>
    <w:rsid w:val="7B40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2021-01-02T01:56:00Z</dcterms:created>
  <dc:creator>努力搬砖呀</dc:creator>
  <cp:lastModifiedBy>努力搬砖呀</cp:lastModifiedBy>
  <dcterms:modified xsi:type="dcterms:W3CDTF">2021-01-02T01:56:16Z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